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10" w:rsidRDefault="00F55810" w:rsidP="00F55810">
      <w:pPr>
        <w:spacing w:after="0" w:line="240" w:lineRule="auto"/>
        <w:jc w:val="center"/>
        <w:rPr>
          <w:b/>
          <w:sz w:val="28"/>
        </w:rPr>
      </w:pPr>
    </w:p>
    <w:p w:rsidR="00A17709" w:rsidRPr="0090249C" w:rsidRDefault="00F55810" w:rsidP="00F55810">
      <w:pPr>
        <w:spacing w:before="480" w:after="240"/>
        <w:jc w:val="center"/>
        <w:rPr>
          <w:szCs w:val="20"/>
        </w:rPr>
      </w:pPr>
      <w:r>
        <w:rPr>
          <w:b/>
          <w:sz w:val="28"/>
        </w:rPr>
        <w:t xml:space="preserve">[Insert Paper TitleHere: Bold, Centered, </w:t>
      </w:r>
      <w:r w:rsidR="00E26876">
        <w:rPr>
          <w:b/>
          <w:sz w:val="28"/>
        </w:rPr>
        <w:t>and Capitalize Major Words]</w:t>
      </w:r>
    </w:p>
    <w:p w:rsidR="00A17709" w:rsidRPr="0090249C" w:rsidRDefault="00E26876">
      <w:pPr>
        <w:spacing w:after="80"/>
        <w:jc w:val="center"/>
        <w:rPr>
          <w:szCs w:val="20"/>
        </w:rPr>
      </w:pPr>
      <w:r w:rsidRPr="0090249C">
        <w:rPr>
          <w:b/>
          <w:szCs w:val="20"/>
        </w:rPr>
        <w:t xml:space="preserve">Author Name </w:t>
      </w:r>
      <w:r w:rsidRPr="0090249C">
        <w:rPr>
          <w:b/>
          <w:szCs w:val="20"/>
          <w:vertAlign w:val="superscript"/>
        </w:rPr>
        <w:t>1</w:t>
      </w:r>
      <w:r w:rsidRPr="0090249C">
        <w:rPr>
          <w:b/>
          <w:szCs w:val="20"/>
        </w:rPr>
        <w:t xml:space="preserve">, Author Name </w:t>
      </w:r>
      <w:r w:rsidRPr="0090249C">
        <w:rPr>
          <w:b/>
          <w:szCs w:val="20"/>
          <w:vertAlign w:val="superscript"/>
        </w:rPr>
        <w:t>2</w:t>
      </w:r>
    </w:p>
    <w:p w:rsidR="00A17709" w:rsidRPr="0090249C" w:rsidRDefault="00E26876">
      <w:pPr>
        <w:spacing w:after="40"/>
        <w:jc w:val="center"/>
        <w:rPr>
          <w:szCs w:val="20"/>
        </w:rPr>
      </w:pPr>
      <w:r w:rsidRPr="0090249C">
        <w:rPr>
          <w:szCs w:val="20"/>
          <w:vertAlign w:val="superscript"/>
        </w:rPr>
        <w:t>1</w:t>
      </w:r>
      <w:r w:rsidRPr="0090249C">
        <w:rPr>
          <w:szCs w:val="20"/>
        </w:rPr>
        <w:t>Author Affiliation, Country, e-mail address</w:t>
      </w:r>
    </w:p>
    <w:p w:rsidR="00A17709" w:rsidRPr="0090249C" w:rsidRDefault="00E26876">
      <w:pPr>
        <w:spacing w:after="360"/>
        <w:jc w:val="center"/>
        <w:rPr>
          <w:szCs w:val="20"/>
        </w:rPr>
      </w:pPr>
      <w:r w:rsidRPr="0090249C">
        <w:rPr>
          <w:szCs w:val="20"/>
          <w:vertAlign w:val="superscript"/>
        </w:rPr>
        <w:t>2</w:t>
      </w:r>
      <w:r w:rsidRPr="0090249C">
        <w:rPr>
          <w:szCs w:val="20"/>
        </w:rPr>
        <w:t>Author Affiliation, Country, e-mail address</w:t>
      </w:r>
    </w:p>
    <w:p w:rsidR="00A17709" w:rsidRPr="0090249C" w:rsidRDefault="00E26876">
      <w:pPr>
        <w:spacing w:before="240" w:after="120"/>
        <w:jc w:val="center"/>
        <w:rPr>
          <w:szCs w:val="20"/>
        </w:rPr>
      </w:pPr>
      <w:r w:rsidRPr="0090249C">
        <w:rPr>
          <w:b/>
          <w:szCs w:val="20"/>
        </w:rPr>
        <w:t>Abstract</w:t>
      </w:r>
    </w:p>
    <w:p w:rsidR="00A17709" w:rsidRPr="0090249C" w:rsidRDefault="00E26876">
      <w:pPr>
        <w:spacing w:after="120" w:line="240" w:lineRule="auto"/>
        <w:jc w:val="both"/>
        <w:rPr>
          <w:szCs w:val="20"/>
        </w:rPr>
      </w:pPr>
      <w:r w:rsidRPr="0090249C">
        <w:rPr>
          <w:szCs w:val="20"/>
        </w:rPr>
        <w:t xml:space="preserve">This template will assist you in formatting your paper. </w:t>
      </w:r>
      <w:r w:rsidRPr="0090249C">
        <w:rPr>
          <w:szCs w:val="20"/>
        </w:rPr>
        <w:t>Please insert your abstract text here, keeping the format and styles defined. The abstract should be a single, comprehensive paragraph (</w:t>
      </w:r>
      <w:r w:rsidR="00A6433F">
        <w:rPr>
          <w:szCs w:val="20"/>
        </w:rPr>
        <w:t>200</w:t>
      </w:r>
      <w:r w:rsidRPr="0090249C">
        <w:rPr>
          <w:szCs w:val="20"/>
        </w:rPr>
        <w:t>–</w:t>
      </w:r>
      <w:r w:rsidR="00A6433F">
        <w:rPr>
          <w:szCs w:val="20"/>
        </w:rPr>
        <w:t>350</w:t>
      </w:r>
      <w:r w:rsidRPr="0090249C">
        <w:rPr>
          <w:szCs w:val="20"/>
        </w:rPr>
        <w:t xml:space="preserve"> words) that outlines the purpose, methodology, key results, and conclusions of your research. Avoid using abbrev</w:t>
      </w:r>
      <w:r w:rsidRPr="0090249C">
        <w:rPr>
          <w:szCs w:val="20"/>
        </w:rPr>
        <w:t>iations, acronyms, or citations within the abstract text. All text in this document must be formatted to fit an A4 page with 2.5 cm margins on all sides. Main body text must be single-spaced, 10-point Times New Roman.</w:t>
      </w:r>
    </w:p>
    <w:p w:rsidR="00A17709" w:rsidRPr="0090249C" w:rsidRDefault="00E26876">
      <w:pPr>
        <w:spacing w:after="360"/>
        <w:rPr>
          <w:szCs w:val="20"/>
        </w:rPr>
      </w:pPr>
      <w:r w:rsidRPr="0090249C">
        <w:rPr>
          <w:b/>
          <w:szCs w:val="20"/>
        </w:rPr>
        <w:t xml:space="preserve">Keywords: </w:t>
      </w:r>
      <w:r w:rsidRPr="0090249C">
        <w:rPr>
          <w:szCs w:val="20"/>
        </w:rPr>
        <w:t>Blockchain in education, vir</w:t>
      </w:r>
      <w:r w:rsidRPr="0090249C">
        <w:rPr>
          <w:szCs w:val="20"/>
        </w:rPr>
        <w:t>tual reality, game-based learning, framework development, APA 7 style</w:t>
      </w:r>
    </w:p>
    <w:p w:rsidR="00A17709" w:rsidRPr="0090249C" w:rsidRDefault="00E26876">
      <w:pPr>
        <w:spacing w:before="240" w:after="120"/>
        <w:rPr>
          <w:szCs w:val="20"/>
        </w:rPr>
      </w:pPr>
      <w:r w:rsidRPr="0090249C">
        <w:rPr>
          <w:b/>
          <w:szCs w:val="20"/>
        </w:rPr>
        <w:t>Introduction</w:t>
      </w:r>
    </w:p>
    <w:p w:rsidR="00A17709" w:rsidRPr="0090249C" w:rsidRDefault="00E26876">
      <w:pPr>
        <w:spacing w:after="120" w:line="240" w:lineRule="auto"/>
        <w:ind w:firstLine="720"/>
        <w:jc w:val="both"/>
        <w:rPr>
          <w:szCs w:val="20"/>
        </w:rPr>
      </w:pPr>
      <w:r w:rsidRPr="0090249C">
        <w:rPr>
          <w:szCs w:val="20"/>
        </w:rPr>
        <w:t xml:space="preserve">The final paper length should be between 4 to </w:t>
      </w:r>
      <w:r w:rsidR="0090249C">
        <w:rPr>
          <w:szCs w:val="20"/>
        </w:rPr>
        <w:t>10</w:t>
      </w:r>
      <w:r w:rsidRPr="0090249C">
        <w:rPr>
          <w:szCs w:val="20"/>
        </w:rPr>
        <w:t xml:space="preserve"> pages, including references, tables, and figures. All pages size should be A4. The top, bottom, right, and left margins shoul</w:t>
      </w:r>
      <w:r w:rsidRPr="0090249C">
        <w:rPr>
          <w:szCs w:val="20"/>
        </w:rPr>
        <w:t>d be 2.5 cm. All the text must be in a single column layout including figures and tables. Use this section to establish the context, review the background literature, declare the problem statement, and specify the primary objectives of the study.</w:t>
      </w:r>
    </w:p>
    <w:p w:rsidR="009F78FC" w:rsidRPr="0090249C" w:rsidRDefault="009F78FC" w:rsidP="009F78FC">
      <w:pPr>
        <w:spacing w:after="120" w:line="240" w:lineRule="auto"/>
        <w:ind w:firstLine="720"/>
        <w:jc w:val="both"/>
        <w:rPr>
          <w:szCs w:val="20"/>
        </w:rPr>
      </w:pPr>
      <w:r w:rsidRPr="0090249C">
        <w:rPr>
          <w:szCs w:val="20"/>
        </w:rPr>
        <w:t xml:space="preserve">Body text and all the headings will be </w:t>
      </w:r>
      <w:r w:rsidRPr="0090249C">
        <w:rPr>
          <w:szCs w:val="20"/>
        </w:rPr>
        <w:t>Times New Roman</w:t>
      </w:r>
      <w:r w:rsidRPr="0090249C">
        <w:rPr>
          <w:szCs w:val="20"/>
        </w:rPr>
        <w:t>, 10 pts, single space</w:t>
      </w:r>
    </w:p>
    <w:p w:rsidR="009F78FC" w:rsidRPr="0090249C" w:rsidRDefault="009F78FC" w:rsidP="009F78FC">
      <w:pPr>
        <w:spacing w:before="240" w:after="120"/>
        <w:rPr>
          <w:b/>
          <w:szCs w:val="20"/>
        </w:rPr>
      </w:pPr>
      <w:r w:rsidRPr="0090249C">
        <w:rPr>
          <w:b/>
          <w:szCs w:val="20"/>
        </w:rPr>
        <w:t>First Level Heading</w:t>
      </w:r>
    </w:p>
    <w:p w:rsidR="009F78FC" w:rsidRPr="0090249C" w:rsidRDefault="009F78FC" w:rsidP="009F78FC">
      <w:pPr>
        <w:spacing w:after="120" w:line="240" w:lineRule="auto"/>
        <w:jc w:val="both"/>
        <w:rPr>
          <w:szCs w:val="20"/>
        </w:rPr>
      </w:pPr>
      <w:r w:rsidRPr="0090249C">
        <w:rPr>
          <w:szCs w:val="20"/>
        </w:rPr>
        <w:t>(Body text starts here)</w:t>
      </w:r>
    </w:p>
    <w:p w:rsidR="009F78FC" w:rsidRPr="0090249C" w:rsidRDefault="009F78FC" w:rsidP="009F78FC">
      <w:pPr>
        <w:spacing w:after="120" w:line="240" w:lineRule="auto"/>
        <w:jc w:val="both"/>
        <w:rPr>
          <w:i/>
          <w:szCs w:val="20"/>
        </w:rPr>
      </w:pPr>
      <w:r w:rsidRPr="0090249C">
        <w:rPr>
          <w:i/>
          <w:szCs w:val="20"/>
        </w:rPr>
        <w:t>Second Level Heading</w:t>
      </w:r>
    </w:p>
    <w:p w:rsidR="009F78FC" w:rsidRPr="0090249C" w:rsidRDefault="009F78FC" w:rsidP="009F78FC">
      <w:pPr>
        <w:spacing w:after="120" w:line="240" w:lineRule="auto"/>
        <w:jc w:val="both"/>
        <w:rPr>
          <w:szCs w:val="20"/>
        </w:rPr>
      </w:pPr>
      <w:r w:rsidRPr="0090249C">
        <w:rPr>
          <w:szCs w:val="20"/>
        </w:rPr>
        <w:t>(Body text starts here)</w:t>
      </w:r>
    </w:p>
    <w:p w:rsidR="00A17709" w:rsidRPr="0090249C" w:rsidRDefault="00E26876">
      <w:pPr>
        <w:spacing w:before="240" w:after="120"/>
        <w:rPr>
          <w:szCs w:val="20"/>
        </w:rPr>
      </w:pPr>
      <w:r w:rsidRPr="0090249C">
        <w:rPr>
          <w:b/>
          <w:szCs w:val="20"/>
        </w:rPr>
        <w:t>Methodolo</w:t>
      </w:r>
      <w:r w:rsidRPr="0090249C">
        <w:rPr>
          <w:b/>
          <w:szCs w:val="20"/>
        </w:rPr>
        <w:t>gy</w:t>
      </w:r>
    </w:p>
    <w:p w:rsidR="00A17709" w:rsidRPr="0090249C" w:rsidRDefault="00E26876">
      <w:pPr>
        <w:spacing w:after="120" w:line="240" w:lineRule="auto"/>
        <w:ind w:firstLine="720"/>
        <w:jc w:val="both"/>
        <w:rPr>
          <w:szCs w:val="20"/>
        </w:rPr>
      </w:pPr>
      <w:r w:rsidRPr="0090249C">
        <w:rPr>
          <w:szCs w:val="20"/>
        </w:rPr>
        <w:t>A paper should contain a complete description of your study and should be structured into clear sections such as Abstract, Introduction, Methodology, Results, Conclusions, Acknowledgements, and References. Describe your research design, target populatio</w:t>
      </w:r>
      <w:r w:rsidRPr="0090249C">
        <w:rPr>
          <w:szCs w:val="20"/>
        </w:rPr>
        <w:t>n, sample or participants, data collection instruments, and the complete data analysis process here.</w:t>
      </w:r>
    </w:p>
    <w:p w:rsidR="00A17709" w:rsidRPr="0090249C" w:rsidRDefault="00E26876">
      <w:pPr>
        <w:spacing w:before="240" w:after="120"/>
        <w:rPr>
          <w:szCs w:val="20"/>
        </w:rPr>
      </w:pPr>
      <w:r w:rsidRPr="0090249C">
        <w:rPr>
          <w:b/>
          <w:szCs w:val="20"/>
        </w:rPr>
        <w:t>Results</w:t>
      </w:r>
    </w:p>
    <w:p w:rsidR="00A17709" w:rsidRPr="0090249C" w:rsidRDefault="00E26876">
      <w:pPr>
        <w:spacing w:after="240" w:line="240" w:lineRule="auto"/>
        <w:ind w:firstLine="720"/>
        <w:jc w:val="both"/>
        <w:rPr>
          <w:szCs w:val="20"/>
        </w:rPr>
      </w:pPr>
      <w:r w:rsidRPr="0090249C">
        <w:rPr>
          <w:szCs w:val="20"/>
        </w:rPr>
        <w:t>Present your research findings objectively without interpretation in this section. Tables and figures should be centered and are numbered independe</w:t>
      </w:r>
      <w:r w:rsidRPr="0090249C">
        <w:rPr>
          <w:szCs w:val="20"/>
        </w:rPr>
        <w:t>ntly, in the sequence in which you refer to them in the text. According to APA 7th edition guidelines, tables and figures follow specific formatting standards as demonstrated below.</w:t>
      </w:r>
    </w:p>
    <w:p w:rsidR="00C368A3" w:rsidRPr="0090249C" w:rsidRDefault="00C368A3">
      <w:pPr>
        <w:spacing w:after="240" w:line="240" w:lineRule="auto"/>
        <w:ind w:firstLine="720"/>
        <w:jc w:val="both"/>
        <w:rPr>
          <w:szCs w:val="20"/>
        </w:rPr>
      </w:pPr>
    </w:p>
    <w:p w:rsidR="00C368A3" w:rsidRPr="0090249C" w:rsidRDefault="00C368A3">
      <w:pPr>
        <w:spacing w:after="240" w:line="240" w:lineRule="auto"/>
        <w:ind w:firstLine="720"/>
        <w:jc w:val="both"/>
        <w:rPr>
          <w:szCs w:val="20"/>
        </w:rPr>
      </w:pPr>
    </w:p>
    <w:p w:rsidR="00C368A3" w:rsidRDefault="00C368A3">
      <w:pPr>
        <w:spacing w:after="240" w:line="240" w:lineRule="auto"/>
        <w:ind w:firstLine="720"/>
        <w:jc w:val="both"/>
        <w:rPr>
          <w:szCs w:val="20"/>
        </w:rPr>
      </w:pPr>
    </w:p>
    <w:p w:rsidR="006171E0" w:rsidRDefault="006171E0">
      <w:pPr>
        <w:spacing w:after="240" w:line="240" w:lineRule="auto"/>
        <w:ind w:firstLine="720"/>
        <w:jc w:val="both"/>
        <w:rPr>
          <w:szCs w:val="20"/>
        </w:rPr>
      </w:pPr>
      <w:bookmarkStart w:id="0" w:name="_GoBack"/>
      <w:bookmarkEnd w:id="0"/>
    </w:p>
    <w:p w:rsidR="00F55810" w:rsidRPr="0090249C" w:rsidRDefault="00F55810">
      <w:pPr>
        <w:spacing w:after="240" w:line="240" w:lineRule="auto"/>
        <w:ind w:firstLine="720"/>
        <w:jc w:val="both"/>
        <w:rPr>
          <w:szCs w:val="20"/>
        </w:rPr>
      </w:pPr>
    </w:p>
    <w:p w:rsidR="00C368A3" w:rsidRPr="0090249C" w:rsidRDefault="00C368A3">
      <w:pPr>
        <w:spacing w:after="240" w:line="240" w:lineRule="auto"/>
        <w:ind w:firstLine="720"/>
        <w:jc w:val="both"/>
        <w:rPr>
          <w:szCs w:val="20"/>
        </w:rPr>
      </w:pPr>
    </w:p>
    <w:p w:rsidR="00A17709" w:rsidRPr="0090249C" w:rsidRDefault="00E26876">
      <w:pPr>
        <w:spacing w:before="120" w:after="40"/>
        <w:rPr>
          <w:szCs w:val="20"/>
        </w:rPr>
      </w:pPr>
      <w:r w:rsidRPr="0090249C">
        <w:rPr>
          <w:b/>
          <w:szCs w:val="20"/>
        </w:rPr>
        <w:lastRenderedPageBreak/>
        <w:t>Table 1</w:t>
      </w:r>
    </w:p>
    <w:p w:rsidR="00A17709" w:rsidRPr="0090249C" w:rsidRDefault="00E26876">
      <w:pPr>
        <w:spacing w:after="120"/>
        <w:rPr>
          <w:szCs w:val="20"/>
        </w:rPr>
      </w:pPr>
      <w:r w:rsidRPr="0090249C">
        <w:rPr>
          <w:i/>
          <w:szCs w:val="20"/>
        </w:rPr>
        <w:t>Mean Performance Scores and Standard Deviations Across Groups</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2267"/>
        <w:gridCol w:w="2267"/>
        <w:gridCol w:w="2268"/>
        <w:gridCol w:w="2268"/>
      </w:tblGrid>
      <w:tr w:rsidR="00A17709" w:rsidRPr="0090249C" w:rsidTr="0024258F">
        <w:trPr>
          <w:trHeight w:val="464"/>
          <w:jc w:val="center"/>
        </w:trPr>
        <w:tc>
          <w:tcPr>
            <w:tcW w:w="1250" w:type="pct"/>
            <w:tcBorders>
              <w:bottom w:val="single" w:sz="8" w:space="0" w:color="000000"/>
            </w:tcBorders>
            <w:tcMar>
              <w:top w:w="100" w:type="dxa"/>
              <w:left w:w="150" w:type="dxa"/>
              <w:bottom w:w="100" w:type="dxa"/>
              <w:right w:w="150" w:type="dxa"/>
            </w:tcMar>
          </w:tcPr>
          <w:p w:rsidR="00A17709" w:rsidRPr="0090249C" w:rsidRDefault="00E26876" w:rsidP="0024258F">
            <w:pPr>
              <w:spacing w:line="240" w:lineRule="auto"/>
              <w:rPr>
                <w:szCs w:val="20"/>
              </w:rPr>
            </w:pPr>
            <w:r w:rsidRPr="0090249C">
              <w:rPr>
                <w:szCs w:val="20"/>
              </w:rPr>
              <w:t>Grou</w:t>
            </w:r>
            <w:r w:rsidRPr="0090249C">
              <w:rPr>
                <w:szCs w:val="20"/>
              </w:rPr>
              <w:t>p Condition</w:t>
            </w:r>
          </w:p>
        </w:tc>
        <w:tc>
          <w:tcPr>
            <w:tcW w:w="1250" w:type="pct"/>
            <w:tcBorders>
              <w:bottom w:val="single" w:sz="8" w:space="0" w:color="000000"/>
            </w:tcBorders>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N</w:t>
            </w:r>
          </w:p>
        </w:tc>
        <w:tc>
          <w:tcPr>
            <w:tcW w:w="1250" w:type="pct"/>
            <w:tcBorders>
              <w:bottom w:val="single" w:sz="8" w:space="0" w:color="000000"/>
            </w:tcBorders>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Mean (M)</w:t>
            </w:r>
          </w:p>
        </w:tc>
        <w:tc>
          <w:tcPr>
            <w:tcW w:w="1250" w:type="pct"/>
            <w:tcBorders>
              <w:bottom w:val="single" w:sz="8" w:space="0" w:color="000000"/>
            </w:tcBorders>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Standard Deviation (SD)</w:t>
            </w:r>
          </w:p>
        </w:tc>
      </w:tr>
      <w:tr w:rsidR="00A17709" w:rsidRPr="0090249C" w:rsidTr="0024258F">
        <w:trPr>
          <w:trHeight w:val="464"/>
          <w:jc w:val="center"/>
        </w:trPr>
        <w:tc>
          <w:tcPr>
            <w:tcW w:w="1250" w:type="pct"/>
            <w:tcMar>
              <w:top w:w="100" w:type="dxa"/>
              <w:left w:w="150" w:type="dxa"/>
              <w:bottom w:w="100" w:type="dxa"/>
              <w:right w:w="150" w:type="dxa"/>
            </w:tcMar>
          </w:tcPr>
          <w:p w:rsidR="00A17709" w:rsidRPr="0090249C" w:rsidRDefault="00E26876" w:rsidP="0024258F">
            <w:pPr>
              <w:spacing w:line="240" w:lineRule="auto"/>
              <w:rPr>
                <w:szCs w:val="20"/>
              </w:rPr>
            </w:pPr>
            <w:r w:rsidRPr="0090249C">
              <w:rPr>
                <w:szCs w:val="20"/>
              </w:rPr>
              <w:t>Experimental Group</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45</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84.50</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5.20</w:t>
            </w:r>
          </w:p>
        </w:tc>
      </w:tr>
      <w:tr w:rsidR="00A17709" w:rsidRPr="0090249C" w:rsidTr="0024258F">
        <w:trPr>
          <w:trHeight w:val="465"/>
          <w:jc w:val="center"/>
        </w:trPr>
        <w:tc>
          <w:tcPr>
            <w:tcW w:w="1250" w:type="pct"/>
            <w:tcMar>
              <w:top w:w="100" w:type="dxa"/>
              <w:left w:w="150" w:type="dxa"/>
              <w:bottom w:w="100" w:type="dxa"/>
              <w:right w:w="150" w:type="dxa"/>
            </w:tcMar>
          </w:tcPr>
          <w:p w:rsidR="00A17709" w:rsidRPr="0090249C" w:rsidRDefault="00E26876" w:rsidP="0024258F">
            <w:pPr>
              <w:spacing w:line="240" w:lineRule="auto"/>
              <w:rPr>
                <w:szCs w:val="20"/>
              </w:rPr>
            </w:pPr>
            <w:r w:rsidRPr="0090249C">
              <w:rPr>
                <w:szCs w:val="20"/>
              </w:rPr>
              <w:t>Control Group</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42</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72.10</w:t>
            </w:r>
          </w:p>
        </w:tc>
        <w:tc>
          <w:tcPr>
            <w:tcW w:w="1250" w:type="pct"/>
            <w:tcMar>
              <w:top w:w="100" w:type="dxa"/>
              <w:left w:w="150" w:type="dxa"/>
              <w:bottom w:w="100" w:type="dxa"/>
              <w:right w:w="150" w:type="dxa"/>
            </w:tcMar>
          </w:tcPr>
          <w:p w:rsidR="00A17709" w:rsidRPr="0090249C" w:rsidRDefault="00E26876" w:rsidP="0024258F">
            <w:pPr>
              <w:spacing w:line="240" w:lineRule="auto"/>
              <w:jc w:val="right"/>
              <w:rPr>
                <w:szCs w:val="20"/>
              </w:rPr>
            </w:pPr>
            <w:r w:rsidRPr="0090249C">
              <w:rPr>
                <w:szCs w:val="20"/>
              </w:rPr>
              <w:t>6.85</w:t>
            </w:r>
          </w:p>
        </w:tc>
      </w:tr>
    </w:tbl>
    <w:p w:rsidR="00A17709" w:rsidRPr="0090249C" w:rsidRDefault="00E26876">
      <w:pPr>
        <w:spacing w:before="80" w:after="240"/>
        <w:rPr>
          <w:szCs w:val="20"/>
        </w:rPr>
      </w:pPr>
      <w:r w:rsidRPr="0090249C">
        <w:rPr>
          <w:i/>
          <w:szCs w:val="20"/>
        </w:rPr>
        <w:t xml:space="preserve">Note. </w:t>
      </w:r>
      <w:r w:rsidRPr="0090249C">
        <w:rPr>
          <w:szCs w:val="20"/>
        </w:rPr>
        <w:t xml:space="preserve">All tables must have the table number in bold and the table title in italics above the table body. No vertical lines are allowed in APA 7 </w:t>
      </w:r>
      <w:r w:rsidRPr="0090249C">
        <w:rPr>
          <w:szCs w:val="20"/>
        </w:rPr>
        <w:t>tables.</w:t>
      </w:r>
    </w:p>
    <w:p w:rsidR="00C84970" w:rsidRPr="0090249C" w:rsidRDefault="00E26876">
      <w:pPr>
        <w:spacing w:after="80"/>
        <w:jc w:val="center"/>
        <w:rPr>
          <w:color w:val="7F8C8D"/>
          <w:szCs w:val="20"/>
        </w:rPr>
      </w:pPr>
      <w:r w:rsidRPr="0090249C">
        <w:rPr>
          <w:color w:val="7F8C8D"/>
          <w:szCs w:val="20"/>
        </w:rPr>
        <w:br/>
        <w:t>[ PLACE IMAGE / GRAPHIC HERE - CENTERED ]</w:t>
      </w:r>
    </w:p>
    <w:p w:rsidR="00C84970" w:rsidRPr="0090249C" w:rsidRDefault="00C84970" w:rsidP="00C84970">
      <w:pPr>
        <w:spacing w:before="240" w:after="40"/>
        <w:jc w:val="center"/>
        <w:rPr>
          <w:szCs w:val="20"/>
        </w:rPr>
      </w:pPr>
      <w:r w:rsidRPr="0090249C">
        <w:rPr>
          <w:b/>
          <w:szCs w:val="20"/>
        </w:rPr>
        <w:t>Figure 1</w:t>
      </w:r>
      <w:r w:rsidRPr="0090249C">
        <w:rPr>
          <w:szCs w:val="20"/>
        </w:rPr>
        <w:t xml:space="preserve">. </w:t>
      </w:r>
      <w:r w:rsidRPr="0090249C">
        <w:rPr>
          <w:i/>
          <w:szCs w:val="20"/>
        </w:rPr>
        <w:t>Framework of the Technology Integration Model in Higher Education</w:t>
      </w:r>
    </w:p>
    <w:p w:rsidR="00A17709" w:rsidRPr="0090249C" w:rsidRDefault="00E26876">
      <w:pPr>
        <w:spacing w:after="80"/>
        <w:jc w:val="center"/>
        <w:rPr>
          <w:szCs w:val="20"/>
        </w:rPr>
      </w:pPr>
      <w:r w:rsidRPr="0090249C">
        <w:rPr>
          <w:color w:val="7F8C8D"/>
          <w:szCs w:val="20"/>
        </w:rPr>
        <w:br/>
      </w:r>
    </w:p>
    <w:p w:rsidR="00A17709" w:rsidRPr="0090249C" w:rsidRDefault="00E26876">
      <w:pPr>
        <w:spacing w:before="240" w:after="120"/>
        <w:rPr>
          <w:szCs w:val="20"/>
        </w:rPr>
      </w:pPr>
      <w:r w:rsidRPr="0090249C">
        <w:rPr>
          <w:b/>
          <w:szCs w:val="20"/>
        </w:rPr>
        <w:t>Conclusions</w:t>
      </w:r>
    </w:p>
    <w:p w:rsidR="00A17709" w:rsidRPr="0090249C" w:rsidRDefault="00E26876">
      <w:pPr>
        <w:spacing w:after="120" w:line="240" w:lineRule="auto"/>
        <w:ind w:firstLine="720"/>
        <w:jc w:val="both"/>
        <w:rPr>
          <w:szCs w:val="20"/>
        </w:rPr>
      </w:pPr>
      <w:r w:rsidRPr="0090249C">
        <w:rPr>
          <w:szCs w:val="20"/>
        </w:rPr>
        <w:t>Summarize your main conclusions here. Discuss the overarching meaning and implications of your findings, mention the limitations of your scope, and propose clear recommendations for future research tracks o</w:t>
      </w:r>
      <w:r w:rsidRPr="0090249C">
        <w:rPr>
          <w:szCs w:val="20"/>
        </w:rPr>
        <w:t>r practical applications.</w:t>
      </w:r>
    </w:p>
    <w:p w:rsidR="00A17709" w:rsidRPr="0090249C" w:rsidRDefault="00E26876">
      <w:pPr>
        <w:spacing w:before="240" w:after="120"/>
        <w:rPr>
          <w:szCs w:val="20"/>
        </w:rPr>
      </w:pPr>
      <w:r w:rsidRPr="0090249C">
        <w:rPr>
          <w:b/>
          <w:szCs w:val="20"/>
        </w:rPr>
        <w:t>Acknowledgements</w:t>
      </w:r>
    </w:p>
    <w:p w:rsidR="00A17709" w:rsidRPr="0090249C" w:rsidRDefault="00E26876">
      <w:pPr>
        <w:spacing w:after="240" w:line="240" w:lineRule="auto"/>
        <w:ind w:firstLine="720"/>
        <w:jc w:val="both"/>
        <w:rPr>
          <w:szCs w:val="20"/>
        </w:rPr>
      </w:pPr>
      <w:r w:rsidRPr="0090249C">
        <w:rPr>
          <w:szCs w:val="20"/>
        </w:rPr>
        <w:t>Optional statement to thank other contributors, institution assistance, or external financial/grant support.</w:t>
      </w:r>
    </w:p>
    <w:p w:rsidR="00A17709" w:rsidRPr="0090249C" w:rsidRDefault="00E26876">
      <w:pPr>
        <w:spacing w:before="240" w:after="80"/>
        <w:rPr>
          <w:szCs w:val="20"/>
        </w:rPr>
      </w:pPr>
      <w:r w:rsidRPr="0090249C">
        <w:rPr>
          <w:b/>
          <w:szCs w:val="20"/>
        </w:rPr>
        <w:t>Ethics Statement</w:t>
      </w:r>
    </w:p>
    <w:p w:rsidR="00A17709" w:rsidRPr="0090249C" w:rsidRDefault="00E26876">
      <w:pPr>
        <w:spacing w:after="120" w:line="240" w:lineRule="auto"/>
        <w:ind w:firstLine="720"/>
        <w:jc w:val="both"/>
        <w:rPr>
          <w:szCs w:val="20"/>
        </w:rPr>
      </w:pPr>
      <w:r w:rsidRPr="0090249C">
        <w:rPr>
          <w:szCs w:val="20"/>
        </w:rPr>
        <w:t xml:space="preserve">The necessary ethical approval for this study was granted by [Name of Institution / </w:t>
      </w:r>
      <w:r w:rsidRPr="0090249C">
        <w:rPr>
          <w:szCs w:val="20"/>
        </w:rPr>
        <w:t>Ethics Committee] with the decision dated [Date] and numbered [Decision/Protocol No.].</w:t>
      </w:r>
    </w:p>
    <w:p w:rsidR="00A17709" w:rsidRPr="0090249C" w:rsidRDefault="00E26876">
      <w:pPr>
        <w:spacing w:before="240" w:after="80"/>
        <w:rPr>
          <w:szCs w:val="20"/>
        </w:rPr>
      </w:pPr>
      <w:r w:rsidRPr="0090249C">
        <w:rPr>
          <w:b/>
          <w:szCs w:val="20"/>
        </w:rPr>
        <w:t>Author Contributions</w:t>
      </w:r>
    </w:p>
    <w:p w:rsidR="00A17709" w:rsidRPr="0090249C" w:rsidRDefault="00E26876">
      <w:pPr>
        <w:spacing w:after="120" w:line="240" w:lineRule="auto"/>
        <w:ind w:firstLine="720"/>
        <w:jc w:val="both"/>
        <w:rPr>
          <w:szCs w:val="20"/>
        </w:rPr>
      </w:pPr>
      <w:r w:rsidRPr="0090249C">
        <w:rPr>
          <w:szCs w:val="20"/>
        </w:rPr>
        <w:t>[Specify the contribution of each author in accordance with the CRediT taxonomy: conceptualization, methodology, data curation, formal analysis, wri</w:t>
      </w:r>
      <w:r w:rsidRPr="0090249C">
        <w:rPr>
          <w:szCs w:val="20"/>
        </w:rPr>
        <w:t>ting - original draft, writing - review &amp; editing, etc.]</w:t>
      </w:r>
    </w:p>
    <w:p w:rsidR="00A17709" w:rsidRPr="0090249C" w:rsidRDefault="00E26876">
      <w:pPr>
        <w:spacing w:before="240" w:after="80"/>
        <w:rPr>
          <w:szCs w:val="20"/>
        </w:rPr>
      </w:pPr>
      <w:r w:rsidRPr="0090249C">
        <w:rPr>
          <w:b/>
          <w:szCs w:val="20"/>
        </w:rPr>
        <w:t>Conflict of Interest</w:t>
      </w:r>
    </w:p>
    <w:p w:rsidR="00A17709" w:rsidRPr="0090249C" w:rsidRDefault="00E26876">
      <w:pPr>
        <w:spacing w:after="120" w:line="240" w:lineRule="auto"/>
        <w:ind w:firstLine="720"/>
        <w:jc w:val="both"/>
        <w:rPr>
          <w:szCs w:val="20"/>
        </w:rPr>
      </w:pPr>
      <w:r w:rsidRPr="0090249C">
        <w:rPr>
          <w:szCs w:val="20"/>
        </w:rPr>
        <w:t>The author(s) declare that there is no conflict of interest regarding the publication of this paper.</w:t>
      </w:r>
    </w:p>
    <w:p w:rsidR="00A17709" w:rsidRPr="0090249C" w:rsidRDefault="00E26876">
      <w:pPr>
        <w:spacing w:before="240" w:after="80"/>
        <w:rPr>
          <w:szCs w:val="20"/>
        </w:rPr>
      </w:pPr>
      <w:r w:rsidRPr="0090249C">
        <w:rPr>
          <w:b/>
          <w:szCs w:val="20"/>
        </w:rPr>
        <w:t>Funding</w:t>
      </w:r>
    </w:p>
    <w:p w:rsidR="00A17709" w:rsidRPr="0090249C" w:rsidRDefault="00E26876">
      <w:pPr>
        <w:spacing w:after="120" w:line="240" w:lineRule="auto"/>
        <w:ind w:firstLine="720"/>
        <w:jc w:val="both"/>
        <w:rPr>
          <w:szCs w:val="20"/>
        </w:rPr>
      </w:pPr>
      <w:r w:rsidRPr="0090249C">
        <w:rPr>
          <w:szCs w:val="20"/>
        </w:rPr>
        <w:t>[State any institutional support, project number, and grant informati</w:t>
      </w:r>
      <w:r w:rsidRPr="0090249C">
        <w:rPr>
          <w:szCs w:val="20"/>
        </w:rPr>
        <w:t>on if applicable; if not, state 'This study was not supported by any funding agency or institution.']</w:t>
      </w:r>
    </w:p>
    <w:p w:rsidR="00A17709" w:rsidRPr="0090249C" w:rsidRDefault="00E26876">
      <w:pPr>
        <w:spacing w:before="240" w:after="80"/>
        <w:rPr>
          <w:szCs w:val="20"/>
        </w:rPr>
      </w:pPr>
      <w:r w:rsidRPr="0090249C">
        <w:rPr>
          <w:b/>
          <w:szCs w:val="20"/>
        </w:rPr>
        <w:t>Statement of AI Use</w:t>
      </w:r>
    </w:p>
    <w:p w:rsidR="00A17709" w:rsidRPr="0090249C" w:rsidRDefault="00E26876">
      <w:pPr>
        <w:spacing w:after="120" w:line="240" w:lineRule="auto"/>
        <w:ind w:firstLine="720"/>
        <w:jc w:val="both"/>
        <w:rPr>
          <w:szCs w:val="20"/>
        </w:rPr>
      </w:pPr>
      <w:r w:rsidRPr="0090249C">
        <w:rPr>
          <w:szCs w:val="20"/>
        </w:rPr>
        <w:t xml:space="preserve">[If any generative AI tools were used during the writing or research process, transparently state the name, version, and purpose of </w:t>
      </w:r>
      <w:r w:rsidRPr="0090249C">
        <w:rPr>
          <w:szCs w:val="20"/>
        </w:rPr>
        <w:t>its use. Note that AI tools cannot be listed as authors.]</w:t>
      </w:r>
    </w:p>
    <w:p w:rsidR="00C368A3" w:rsidRPr="0090249C" w:rsidRDefault="00C368A3">
      <w:pPr>
        <w:spacing w:after="120" w:line="240" w:lineRule="auto"/>
        <w:ind w:firstLine="720"/>
        <w:jc w:val="both"/>
        <w:rPr>
          <w:szCs w:val="20"/>
        </w:rPr>
      </w:pPr>
    </w:p>
    <w:p w:rsidR="00B75BE3" w:rsidRPr="0090249C" w:rsidRDefault="00B75BE3">
      <w:pPr>
        <w:spacing w:after="120" w:line="240" w:lineRule="auto"/>
        <w:ind w:firstLine="720"/>
        <w:jc w:val="both"/>
        <w:rPr>
          <w:szCs w:val="20"/>
        </w:rPr>
      </w:pPr>
    </w:p>
    <w:p w:rsidR="000326D2" w:rsidRDefault="000326D2">
      <w:pPr>
        <w:spacing w:after="120" w:line="240" w:lineRule="auto"/>
        <w:ind w:firstLine="720"/>
        <w:jc w:val="both"/>
        <w:rPr>
          <w:szCs w:val="20"/>
        </w:rPr>
      </w:pPr>
    </w:p>
    <w:p w:rsidR="0090249C" w:rsidRPr="0090249C" w:rsidRDefault="0090249C">
      <w:pPr>
        <w:spacing w:after="120" w:line="240" w:lineRule="auto"/>
        <w:ind w:firstLine="720"/>
        <w:jc w:val="both"/>
        <w:rPr>
          <w:szCs w:val="20"/>
        </w:rPr>
      </w:pPr>
    </w:p>
    <w:p w:rsidR="00A17709" w:rsidRPr="0090249C" w:rsidRDefault="00E26876">
      <w:pPr>
        <w:spacing w:before="360" w:after="240"/>
        <w:rPr>
          <w:szCs w:val="20"/>
        </w:rPr>
      </w:pPr>
      <w:r w:rsidRPr="0090249C">
        <w:rPr>
          <w:b/>
          <w:szCs w:val="20"/>
        </w:rPr>
        <w:t>References</w:t>
      </w:r>
    </w:p>
    <w:p w:rsidR="00A17709" w:rsidRPr="0090249C" w:rsidRDefault="00E26876">
      <w:pPr>
        <w:spacing w:after="120" w:line="240" w:lineRule="auto"/>
        <w:ind w:left="720" w:hanging="720"/>
        <w:jc w:val="both"/>
        <w:rPr>
          <w:szCs w:val="20"/>
        </w:rPr>
      </w:pPr>
      <w:r w:rsidRPr="0090249C">
        <w:rPr>
          <w:szCs w:val="20"/>
        </w:rPr>
        <w:t xml:space="preserve">Garcia, M. E., &amp; Nguyen, T. (2023). Gamification metrics in online learning platforms. In K. L. Miller (Ed.), </w:t>
      </w:r>
      <w:r w:rsidRPr="0090249C">
        <w:rPr>
          <w:i/>
          <w:szCs w:val="20"/>
        </w:rPr>
        <w:t>Data-driven learning environments</w:t>
      </w:r>
      <w:r w:rsidRPr="0090249C">
        <w:rPr>
          <w:szCs w:val="20"/>
        </w:rPr>
        <w:t xml:space="preserve"> (pp. 120–145). Springer. https://doi.org/10</w:t>
      </w:r>
      <w:r w:rsidRPr="0090249C">
        <w:rPr>
          <w:szCs w:val="20"/>
        </w:rPr>
        <w:t>.1007/978-3-031-12345-6_8</w:t>
      </w:r>
    </w:p>
    <w:p w:rsidR="00A17709" w:rsidRPr="0090249C" w:rsidRDefault="00E26876">
      <w:pPr>
        <w:spacing w:after="120" w:line="240" w:lineRule="auto"/>
        <w:ind w:left="720" w:hanging="720"/>
        <w:jc w:val="both"/>
        <w:rPr>
          <w:szCs w:val="20"/>
        </w:rPr>
      </w:pPr>
      <w:r w:rsidRPr="0090249C">
        <w:rPr>
          <w:szCs w:val="20"/>
        </w:rPr>
        <w:t xml:space="preserve">Smith, J. A., &amp; Davis, L. M. (2024). Blockchain applications in securing digital academic credentials. </w:t>
      </w:r>
      <w:r w:rsidRPr="0090249C">
        <w:rPr>
          <w:i/>
          <w:szCs w:val="20"/>
        </w:rPr>
        <w:t>Journal of Educational Computing Research,</w:t>
      </w:r>
      <w:r w:rsidRPr="0090249C">
        <w:rPr>
          <w:szCs w:val="20"/>
        </w:rPr>
        <w:t xml:space="preserve"> </w:t>
      </w:r>
      <w:r w:rsidRPr="0090249C">
        <w:rPr>
          <w:i/>
          <w:szCs w:val="20"/>
        </w:rPr>
        <w:t>62</w:t>
      </w:r>
      <w:r w:rsidRPr="0090249C">
        <w:rPr>
          <w:szCs w:val="20"/>
        </w:rPr>
        <w:t>(1), 45–68. https://doi.org/10.1177/07356331231189402</w:t>
      </w:r>
    </w:p>
    <w:p w:rsidR="00A17709" w:rsidRPr="0090249C" w:rsidRDefault="00E26876">
      <w:pPr>
        <w:spacing w:after="120" w:line="240" w:lineRule="auto"/>
        <w:ind w:left="720" w:hanging="720"/>
        <w:jc w:val="both"/>
        <w:rPr>
          <w:szCs w:val="20"/>
        </w:rPr>
      </w:pPr>
      <w:r w:rsidRPr="0090249C">
        <w:rPr>
          <w:szCs w:val="20"/>
        </w:rPr>
        <w:t xml:space="preserve">Thompson, R. K. (2022). </w:t>
      </w:r>
      <w:r w:rsidRPr="0090249C">
        <w:rPr>
          <w:i/>
          <w:szCs w:val="20"/>
        </w:rPr>
        <w:t xml:space="preserve">The </w:t>
      </w:r>
      <w:r w:rsidRPr="0090249C">
        <w:rPr>
          <w:i/>
          <w:szCs w:val="20"/>
        </w:rPr>
        <w:t>immersive classroom: Virtual reality and the future of pedagogy</w:t>
      </w:r>
      <w:r w:rsidRPr="0090249C">
        <w:rPr>
          <w:szCs w:val="20"/>
        </w:rPr>
        <w:t>. Routledge.</w:t>
      </w:r>
    </w:p>
    <w:sectPr w:rsidR="00A17709" w:rsidRPr="0090249C" w:rsidSect="00206C92">
      <w:headerReference w:type="default" r:id="rId8"/>
      <w:footerReference w:type="default" r:id="rId9"/>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876" w:rsidRDefault="00E26876" w:rsidP="0090249C">
      <w:pPr>
        <w:spacing w:after="0" w:line="240" w:lineRule="auto"/>
      </w:pPr>
      <w:r>
        <w:separator/>
      </w:r>
    </w:p>
  </w:endnote>
  <w:endnote w:type="continuationSeparator" w:id="0">
    <w:p w:rsidR="00E26876" w:rsidRDefault="00E26876" w:rsidP="0090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616718"/>
      <w:docPartObj>
        <w:docPartGallery w:val="Page Numbers (Bottom of Page)"/>
        <w:docPartUnique/>
      </w:docPartObj>
    </w:sdtPr>
    <w:sdtContent>
      <w:p w:rsidR="00A6433F" w:rsidRDefault="00A6433F">
        <w:pPr>
          <w:pStyle w:val="AltBilgi"/>
          <w:jc w:val="center"/>
        </w:pPr>
        <w:r>
          <w:fldChar w:fldCharType="begin"/>
        </w:r>
        <w:r>
          <w:instrText>PAGE   \* MERGEFORMAT</w:instrText>
        </w:r>
        <w:r>
          <w:fldChar w:fldCharType="separate"/>
        </w:r>
        <w:r w:rsidR="006171E0" w:rsidRPr="006171E0">
          <w:rPr>
            <w:noProof/>
            <w:lang w:val="tr-TR"/>
          </w:rPr>
          <w:t>2</w:t>
        </w:r>
        <w:r>
          <w:fldChar w:fldCharType="end"/>
        </w:r>
      </w:p>
    </w:sdtContent>
  </w:sdt>
  <w:p w:rsidR="00A6433F" w:rsidRDefault="00A643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876" w:rsidRDefault="00E26876" w:rsidP="0090249C">
      <w:pPr>
        <w:spacing w:after="0" w:line="240" w:lineRule="auto"/>
      </w:pPr>
      <w:r>
        <w:separator/>
      </w:r>
    </w:p>
  </w:footnote>
  <w:footnote w:type="continuationSeparator" w:id="0">
    <w:p w:rsidR="00E26876" w:rsidRDefault="00E26876" w:rsidP="0090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92" w:rsidRDefault="00F55810" w:rsidP="00F55810">
    <w:pPr>
      <w:spacing w:after="0" w:line="240" w:lineRule="auto"/>
      <w:rPr>
        <w:b/>
        <w:i/>
        <w:sz w:val="28"/>
      </w:rPr>
    </w:pPr>
    <w:r w:rsidRPr="00206C92">
      <w:rPr>
        <w:b/>
        <w:noProof/>
        <w:sz w:val="28"/>
      </w:rPr>
      <mc:AlternateContent>
        <mc:Choice Requires="wps">
          <w:drawing>
            <wp:anchor distT="45720" distB="45720" distL="114300" distR="114300" simplePos="0" relativeHeight="251658752" behindDoc="0" locked="0" layoutInCell="1" allowOverlap="1" wp14:anchorId="2F353269" wp14:editId="26DBB3B2">
              <wp:simplePos x="0" y="0"/>
              <wp:positionH relativeFrom="column">
                <wp:posOffset>1658620</wp:posOffset>
              </wp:positionH>
              <wp:positionV relativeFrom="paragraph">
                <wp:posOffset>38100</wp:posOffset>
              </wp:positionV>
              <wp:extent cx="3143250" cy="3619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1950"/>
                      </a:xfrm>
                      <a:prstGeom prst="rect">
                        <a:avLst/>
                      </a:prstGeom>
                      <a:noFill/>
                      <a:ln w="9525">
                        <a:noFill/>
                        <a:miter lim="800000"/>
                        <a:headEnd/>
                        <a:tailEnd/>
                      </a:ln>
                    </wps:spPr>
                    <wps:txbx>
                      <w:txbxContent>
                        <w:p w:rsidR="00F55810" w:rsidRPr="001F5F29" w:rsidRDefault="00F55810" w:rsidP="00F55810">
                          <w:pPr>
                            <w:spacing w:after="0" w:line="240" w:lineRule="auto"/>
                            <w:jc w:val="center"/>
                            <w:rPr>
                              <w:rStyle w:val="topstrip-tagline"/>
                              <w:rFonts w:ascii="Calibri" w:hAnsi="Calibri" w:cs="Calibri"/>
                              <w:sz w:val="16"/>
                            </w:rPr>
                          </w:pPr>
                          <w:r w:rsidRPr="001F5F29">
                            <w:rPr>
                              <w:rStyle w:val="topstrip-tagline"/>
                              <w:rFonts w:ascii="Calibri" w:hAnsi="Calibri" w:cs="Calibri"/>
                              <w:sz w:val="16"/>
                            </w:rPr>
                            <w:t>19</w:t>
                          </w:r>
                          <w:r w:rsidRPr="001F5F29">
                            <w:rPr>
                              <w:rStyle w:val="topstrip-tagline"/>
                              <w:rFonts w:ascii="Calibri" w:hAnsi="Calibri" w:cs="Calibri"/>
                              <w:sz w:val="16"/>
                              <w:vertAlign w:val="superscript"/>
                            </w:rPr>
                            <w:t>th</w:t>
                          </w:r>
                          <w:r w:rsidRPr="001F5F29">
                            <w:rPr>
                              <w:rStyle w:val="topstrip-tagline"/>
                              <w:rFonts w:ascii="Calibri" w:hAnsi="Calibri" w:cs="Calibri"/>
                              <w:sz w:val="16"/>
                            </w:rPr>
                            <w:t xml:space="preserve"> International Computer and Instructional Technologies Symposium</w:t>
                          </w:r>
                          <w:r w:rsidRPr="001F5F29">
                            <w:rPr>
                              <w:rStyle w:val="topstrip-tagline"/>
                              <w:rFonts w:ascii="Calibri" w:hAnsi="Calibri" w:cs="Calibri"/>
                              <w:sz w:val="16"/>
                            </w:rPr>
                            <w:t xml:space="preserve"> </w:t>
                          </w:r>
                        </w:p>
                        <w:p w:rsidR="00F55810" w:rsidRPr="001F5F29" w:rsidRDefault="00F55810" w:rsidP="00F55810">
                          <w:pPr>
                            <w:spacing w:after="0" w:line="240" w:lineRule="auto"/>
                            <w:jc w:val="center"/>
                            <w:rPr>
                              <w:rFonts w:ascii="Calibri" w:hAnsi="Calibri" w:cs="Calibri"/>
                              <w:sz w:val="16"/>
                            </w:rPr>
                          </w:pPr>
                          <w:r w:rsidRPr="001F5F29">
                            <w:rPr>
                              <w:rStyle w:val="topstrip-tagline"/>
                              <w:rFonts w:ascii="Calibri" w:hAnsi="Calibri" w:cs="Calibri"/>
                              <w:sz w:val="16"/>
                            </w:rPr>
                            <w:t>Tokat – Türkiye, 19-20 October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53269" id="_x0000_t202" coordsize="21600,21600" o:spt="202" path="m,l,21600r21600,l21600,xe">
              <v:stroke joinstyle="miter"/>
              <v:path gradientshapeok="t" o:connecttype="rect"/>
            </v:shapetype>
            <v:shape id="Metin Kutusu 2" o:spid="_x0000_s1026" type="#_x0000_t202" style="position:absolute;margin-left:130.6pt;margin-top:3pt;width:247.5pt;height:2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" filled="f" stroked="f">
              <v:textbox>
                <w:txbxContent>
                  <w:p w:rsidR="00F55810" w:rsidRPr="001F5F29" w:rsidRDefault="00F55810" w:rsidP="00F55810">
                    <w:pPr>
                      <w:spacing w:after="0" w:line="240" w:lineRule="auto"/>
                      <w:jc w:val="center"/>
                      <w:rPr>
                        <w:rStyle w:val="topstrip-tagline"/>
                        <w:rFonts w:ascii="Calibri" w:hAnsi="Calibri" w:cs="Calibri"/>
                        <w:sz w:val="16"/>
                      </w:rPr>
                    </w:pPr>
                    <w:r w:rsidRPr="001F5F29">
                      <w:rPr>
                        <w:rStyle w:val="topstrip-tagline"/>
                        <w:rFonts w:ascii="Calibri" w:hAnsi="Calibri" w:cs="Calibri"/>
                        <w:sz w:val="16"/>
                      </w:rPr>
                      <w:t>19</w:t>
                    </w:r>
                    <w:r w:rsidRPr="001F5F29">
                      <w:rPr>
                        <w:rStyle w:val="topstrip-tagline"/>
                        <w:rFonts w:ascii="Calibri" w:hAnsi="Calibri" w:cs="Calibri"/>
                        <w:sz w:val="16"/>
                        <w:vertAlign w:val="superscript"/>
                      </w:rPr>
                      <w:t>th</w:t>
                    </w:r>
                    <w:r w:rsidRPr="001F5F29">
                      <w:rPr>
                        <w:rStyle w:val="topstrip-tagline"/>
                        <w:rFonts w:ascii="Calibri" w:hAnsi="Calibri" w:cs="Calibri"/>
                        <w:sz w:val="16"/>
                      </w:rPr>
                      <w:t xml:space="preserve"> International Computer and Instructional Technologies Symposium</w:t>
                    </w:r>
                    <w:r w:rsidRPr="001F5F29">
                      <w:rPr>
                        <w:rStyle w:val="topstrip-tagline"/>
                        <w:rFonts w:ascii="Calibri" w:hAnsi="Calibri" w:cs="Calibri"/>
                        <w:sz w:val="16"/>
                      </w:rPr>
                      <w:t xml:space="preserve"> </w:t>
                    </w:r>
                  </w:p>
                  <w:p w:rsidR="00F55810" w:rsidRPr="001F5F29" w:rsidRDefault="00F55810" w:rsidP="00F55810">
                    <w:pPr>
                      <w:spacing w:after="0" w:line="240" w:lineRule="auto"/>
                      <w:jc w:val="center"/>
                      <w:rPr>
                        <w:rFonts w:ascii="Calibri" w:hAnsi="Calibri" w:cs="Calibri"/>
                        <w:sz w:val="16"/>
                      </w:rPr>
                    </w:pPr>
                    <w:r w:rsidRPr="001F5F29">
                      <w:rPr>
                        <w:rStyle w:val="topstrip-tagline"/>
                        <w:rFonts w:ascii="Calibri" w:hAnsi="Calibri" w:cs="Calibri"/>
                        <w:sz w:val="16"/>
                      </w:rPr>
                      <w:t>Tokat – Türkiye, 19-20 October 2026</w:t>
                    </w:r>
                  </w:p>
                </w:txbxContent>
              </v:textbox>
              <w10:wrap type="square"/>
            </v:shape>
          </w:pict>
        </mc:Fallback>
      </mc:AlternateContent>
    </w:r>
    <w:r w:rsidRPr="00206C92">
      <w:rPr>
        <w:noProof/>
        <w:lang w:val="tr-TR" w:eastAsia="tr-TR"/>
      </w:rPr>
      <w:drawing>
        <wp:inline distT="0" distB="0" distL="0" distR="0" wp14:anchorId="55898D6D" wp14:editId="19037FAB">
          <wp:extent cx="1477274" cy="3681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e\Desktop\logoicits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7274" cy="368135"/>
                  </a:xfrm>
                  <a:prstGeom prst="rect">
                    <a:avLst/>
                  </a:prstGeom>
                  <a:noFill/>
                  <a:ln>
                    <a:noFill/>
                  </a:ln>
                </pic:spPr>
              </pic:pic>
            </a:graphicData>
          </a:graphic>
        </wp:inline>
      </w:drawing>
    </w:r>
    <w:r>
      <w:rPr>
        <w:b/>
        <w:i/>
        <w:sz w:val="28"/>
      </w:rPr>
      <w:t xml:space="preserve">  </w:t>
    </w:r>
    <w:r>
      <w:rPr>
        <w:b/>
        <w:i/>
        <w:sz w:val="28"/>
      </w:rPr>
      <w:tab/>
    </w:r>
    <w:r w:rsidRPr="00206C92">
      <w:rPr>
        <w:b/>
        <w:i/>
        <w:noProof/>
        <w:sz w:val="28"/>
        <w:lang w:val="tr-TR" w:eastAsia="tr-TR"/>
      </w:rPr>
      <w:drawing>
        <wp:inline distT="0" distB="0" distL="0" distR="0" wp14:anchorId="36457A45" wp14:editId="227076EB">
          <wp:extent cx="361950" cy="361950"/>
          <wp:effectExtent l="0" t="0" r="0" b="0"/>
          <wp:docPr id="2" name="Resim 2" descr="C:\Users\Pine\AppData\Local\Microsoft\Windows\INetCache\Content.Word\TOGU(yuvarl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ine\AppData\Local\Microsoft\Windows\INetCache\Content.Word\TOGU(yuvarla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4462" cy="374462"/>
                  </a:xfrm>
                  <a:prstGeom prst="rect">
                    <a:avLst/>
                  </a:prstGeom>
                  <a:noFill/>
                  <a:ln>
                    <a:noFill/>
                  </a:ln>
                </pic:spPr>
              </pic:pic>
            </a:graphicData>
          </a:graphic>
        </wp:inline>
      </w:drawing>
    </w:r>
    <w:r w:rsidRPr="00206C92">
      <w:rPr>
        <w:b/>
        <w:i/>
        <w:sz w:val="28"/>
      </w:rPr>
      <w:t xml:space="preserve"> </w:t>
    </w:r>
    <w:r w:rsidRPr="00206C92">
      <w:rPr>
        <w:b/>
        <w:i/>
        <w:noProof/>
        <w:sz w:val="28"/>
        <w:lang w:val="tr-TR" w:eastAsia="tr-TR"/>
      </w:rPr>
      <w:drawing>
        <wp:inline distT="0" distB="0" distL="0" distR="0">
          <wp:extent cx="292790" cy="361315"/>
          <wp:effectExtent l="0" t="0" r="0" b="635"/>
          <wp:docPr id="3" name="Resim 3" descr="C:\Users\Pine\AppData\Local\Microsoft\Windows\INetCache\Content.Word\Di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ine\AppData\Local\Microsoft\Windows\INetCache\Content.Word\Dikey.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3414" cy="362085"/>
                  </a:xfrm>
                  <a:prstGeom prst="rect">
                    <a:avLst/>
                  </a:prstGeom>
                  <a:noFill/>
                  <a:ln>
                    <a:noFill/>
                  </a:ln>
                </pic:spPr>
              </pic:pic>
            </a:graphicData>
          </a:graphic>
        </wp:inline>
      </w:drawing>
    </w:r>
  </w:p>
  <w:p w:rsidR="00A6433F" w:rsidRDefault="00A6433F" w:rsidP="00F55810">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26D2"/>
    <w:rsid w:val="00034616"/>
    <w:rsid w:val="0006063C"/>
    <w:rsid w:val="0015074B"/>
    <w:rsid w:val="001F5F29"/>
    <w:rsid w:val="00206C92"/>
    <w:rsid w:val="0024258F"/>
    <w:rsid w:val="0029639D"/>
    <w:rsid w:val="00326F90"/>
    <w:rsid w:val="006171E0"/>
    <w:rsid w:val="00842E7F"/>
    <w:rsid w:val="008A595D"/>
    <w:rsid w:val="0090249C"/>
    <w:rsid w:val="009F78FC"/>
    <w:rsid w:val="00A17709"/>
    <w:rsid w:val="00A6433F"/>
    <w:rsid w:val="00AA1D8D"/>
    <w:rsid w:val="00B47730"/>
    <w:rsid w:val="00B75BE3"/>
    <w:rsid w:val="00C368A3"/>
    <w:rsid w:val="00C84970"/>
    <w:rsid w:val="00CB0664"/>
    <w:rsid w:val="00E26876"/>
    <w:rsid w:val="00F55810"/>
    <w:rsid w:val="00FA2F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003B0C"/>
  <w14:defaultImageDpi w14:val="300"/>
  <w15:docId w15:val="{A76717D7-CA44-4C28-91FB-73D5470D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0"/>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opstrip-tagline">
    <w:name w:val="topstrip-tagline"/>
    <w:basedOn w:val="VarsaylanParagrafYazTipi"/>
    <w:rsid w:val="00206C92"/>
  </w:style>
  <w:style w:type="paragraph" w:styleId="BalonMetni">
    <w:name w:val="Balloon Text"/>
    <w:basedOn w:val="Normal"/>
    <w:link w:val="BalonMetniChar"/>
    <w:uiPriority w:val="99"/>
    <w:semiHidden/>
    <w:unhideWhenUsed/>
    <w:rsid w:val="00A643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4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1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F631-EA8A-487B-9626-BAC12595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Pine</cp:lastModifiedBy>
  <cp:revision>4</cp:revision>
  <cp:lastPrinted>2026-05-19T22:11:00Z</cp:lastPrinted>
  <dcterms:created xsi:type="dcterms:W3CDTF">2026-05-19T22:12:00Z</dcterms:created>
  <dcterms:modified xsi:type="dcterms:W3CDTF">2026-05-19T22:12:00Z</dcterms:modified>
  <cp:category/>
</cp:coreProperties>
</file>